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72" w:rsidRPr="00B50E72" w:rsidRDefault="00B50E72" w:rsidP="00B50E72">
      <w:pPr>
        <w:spacing w:after="0"/>
        <w:rPr>
          <w:rFonts w:ascii="Copperplate Gothic Bold" w:hAnsi="Copperplate Gothic Bold"/>
          <w:color w:val="E36C0A" w:themeColor="accent6" w:themeShade="BF"/>
        </w:rPr>
      </w:pPr>
      <w:r w:rsidRPr="00B50E72">
        <w:rPr>
          <w:rFonts w:ascii="Tahoma" w:hAnsi="Tahoma" w:cs="Tahoma"/>
        </w:rPr>
        <w:t>Name:</w:t>
      </w:r>
      <w:r w:rsidRPr="00B50E72">
        <w:rPr>
          <w:rFonts w:ascii="Copperplate Gothic Bold" w:hAnsi="Copperplate Gothic Bold" w:cs="Tahoma"/>
          <w:sz w:val="32"/>
          <w:szCs w:val="32"/>
        </w:rPr>
        <w:t xml:space="preserve"> </w:t>
      </w:r>
      <w:permStart w:id="0" w:edGrp="everyone"/>
      <w:r w:rsidRPr="00B50E72">
        <w:rPr>
          <w:rFonts w:ascii="Copperplate Gothic Bold" w:hAnsi="Copperplate Gothic Bold" w:cs="Tahoma"/>
          <w:sz w:val="32"/>
        </w:rPr>
        <w:t>____________</w:t>
      </w:r>
      <w:permEnd w:id="0"/>
      <w:r w:rsidRPr="00B50E72">
        <w:rPr>
          <w:rFonts w:ascii="Copperplate Gothic Bold" w:hAnsi="Copperplate Gothic Bold"/>
          <w:color w:val="E36C0A" w:themeColor="accent6" w:themeShade="BF"/>
          <w:sz w:val="32"/>
        </w:rPr>
        <w:t xml:space="preserve">     </w:t>
      </w:r>
    </w:p>
    <w:p w:rsidR="00B50E72" w:rsidRPr="00B50E72" w:rsidRDefault="00B50E72" w:rsidP="00B50E72">
      <w:pPr>
        <w:shd w:val="clear" w:color="auto" w:fill="E36C0A" w:themeFill="accent6" w:themeFillShade="BF"/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Open f</w:t>
      </w:r>
      <w:r w:rsidRPr="00B50E72">
        <w:rPr>
          <w:rFonts w:ascii="Tahoma" w:hAnsi="Tahoma" w:cs="Tahoma"/>
        </w:rPr>
        <w:t xml:space="preserve">ile: </w:t>
      </w:r>
      <w:r w:rsidRPr="00B50E72">
        <w:rPr>
          <w:rFonts w:ascii="Tahoma" w:hAnsi="Tahoma" w:cs="Tahoma"/>
          <w:b/>
          <w:color w:val="FFFF00"/>
          <w:sz w:val="24"/>
        </w:rPr>
        <w:t>gss2008.sav</w:t>
      </w:r>
    </w:p>
    <w:p w:rsidR="00B50E72" w:rsidRPr="00B50E72" w:rsidRDefault="00B50E72" w:rsidP="005F7544">
      <w:pPr>
        <w:pStyle w:val="Heading3"/>
      </w:pPr>
    </w:p>
    <w:p w:rsidR="00B50E72" w:rsidRDefault="00B50E72" w:rsidP="005F7544">
      <w:pPr>
        <w:pStyle w:val="Heading3"/>
        <w:rPr>
          <w:rFonts w:cs="Tahoma"/>
          <w:sz w:val="20"/>
        </w:rPr>
      </w:pPr>
      <w:r>
        <w:t>RECODE Exercise</w:t>
      </w:r>
    </w:p>
    <w:p w:rsidR="00897BE6" w:rsidRPr="009F262D" w:rsidRDefault="00897BE6" w:rsidP="009F262D">
      <w:pPr>
        <w:pStyle w:val="ListParagraph"/>
        <w:numPr>
          <w:ilvl w:val="0"/>
          <w:numId w:val="1"/>
        </w:numPr>
        <w:spacing w:after="120"/>
        <w:ind w:left="0"/>
        <w:rPr>
          <w:rFonts w:ascii="Tahoma" w:hAnsi="Tahoma" w:cs="Tahoma"/>
          <w:sz w:val="20"/>
        </w:rPr>
      </w:pPr>
      <w:r w:rsidRPr="009F262D">
        <w:rPr>
          <w:rFonts w:ascii="Tahoma" w:hAnsi="Tahoma" w:cs="Tahoma"/>
          <w:sz w:val="20"/>
        </w:rPr>
        <w:t xml:space="preserve">There are two variables that refer to the highest year of school completed by the respondent's mother and father (MAEDUC and PAEDUC). Do a frequency distribution for each of these variables. Now recode each of them (into a different variable, MAEDUC1 and PAEDUC1) into three categories: under 12 years of school, 12 years, and over 12 years. Create new value labels for the recoded categories that would be respectively: </w:t>
      </w:r>
      <w:r w:rsidRPr="009F262D">
        <w:rPr>
          <w:rFonts w:ascii="Tahoma" w:hAnsi="Tahoma" w:cs="Tahoma"/>
          <w:i/>
          <w:sz w:val="20"/>
        </w:rPr>
        <w:t>not graduated from high school</w:t>
      </w:r>
      <w:r w:rsidRPr="009F262D">
        <w:rPr>
          <w:rFonts w:ascii="Tahoma" w:hAnsi="Tahoma" w:cs="Tahoma"/>
          <w:sz w:val="20"/>
        </w:rPr>
        <w:t xml:space="preserve">, </w:t>
      </w:r>
      <w:r w:rsidRPr="009F262D">
        <w:rPr>
          <w:rFonts w:ascii="Tahoma" w:hAnsi="Tahoma" w:cs="Tahoma"/>
          <w:i/>
          <w:sz w:val="20"/>
        </w:rPr>
        <w:t>graduated from high school</w:t>
      </w:r>
      <w:r w:rsidRPr="009F262D">
        <w:rPr>
          <w:rFonts w:ascii="Tahoma" w:hAnsi="Tahoma" w:cs="Tahoma"/>
          <w:sz w:val="20"/>
        </w:rPr>
        <w:t xml:space="preserve">, and </w:t>
      </w:r>
      <w:r w:rsidRPr="009F262D">
        <w:rPr>
          <w:rFonts w:ascii="Tahoma" w:hAnsi="Tahoma" w:cs="Tahoma"/>
          <w:i/>
          <w:sz w:val="20"/>
        </w:rPr>
        <w:t>at least some college</w:t>
      </w:r>
      <w:r w:rsidRPr="009F262D">
        <w:rPr>
          <w:rFonts w:ascii="Tahoma" w:hAnsi="Tahoma" w:cs="Tahoma"/>
          <w:sz w:val="20"/>
        </w:rPr>
        <w:t>. Do a frequency distribution again to make sure that you recoded correctly. Paste the</w:t>
      </w:r>
      <w:r w:rsidR="009F262D" w:rsidRPr="009F262D">
        <w:rPr>
          <w:rFonts w:ascii="Tahoma" w:hAnsi="Tahoma" w:cs="Tahoma"/>
          <w:sz w:val="20"/>
        </w:rPr>
        <w:t xml:space="preserve"> log and</w:t>
      </w:r>
      <w:r w:rsidRPr="009F262D">
        <w:rPr>
          <w:rFonts w:ascii="Tahoma" w:hAnsi="Tahoma" w:cs="Tahoma"/>
          <w:sz w:val="20"/>
        </w:rPr>
        <w:t xml:space="preserve"> frequency table:</w:t>
      </w:r>
      <w:r w:rsidR="009F262D">
        <w:rPr>
          <w:rFonts w:ascii="Tahoma" w:hAnsi="Tahoma" w:cs="Tahoma"/>
          <w:sz w:val="20"/>
        </w:rPr>
        <w:t xml:space="preserve">  </w:t>
      </w:r>
      <w:r w:rsidR="009F262D" w:rsidRPr="009F262D">
        <w:rPr>
          <w:rFonts w:ascii="Tahoma" w:hAnsi="Tahoma" w:cs="Tahoma"/>
          <w:sz w:val="20"/>
        </w:rPr>
        <w:t xml:space="preserve"> </w:t>
      </w:r>
      <w:permStart w:id="1" w:edGrp="everyone"/>
      <w:r w:rsidR="00FD49CC" w:rsidRPr="009F262D">
        <w:rPr>
          <w:rFonts w:ascii="Tahoma" w:hAnsi="Tahoma" w:cs="Tahoma"/>
          <w:sz w:val="20"/>
        </w:rPr>
        <w:t>|</w:t>
      </w:r>
    </w:p>
    <w:p w:rsidR="00B50E72" w:rsidRDefault="00B50E72" w:rsidP="00B50E72">
      <w:pPr>
        <w:spacing w:after="120"/>
        <w:ind w:left="720"/>
        <w:rPr>
          <w:rFonts w:ascii="Tahoma" w:hAnsi="Tahoma" w:cs="Tahoma"/>
          <w:sz w:val="20"/>
        </w:rPr>
      </w:pPr>
    </w:p>
    <w:permEnd w:id="1"/>
    <w:p w:rsidR="00B50E72" w:rsidRDefault="005A3CD7" w:rsidP="009F262D">
      <w:pPr>
        <w:pStyle w:val="Heading3"/>
        <w:ind w:left="-720" w:right="-720"/>
      </w:pPr>
      <w:r>
        <w:pict>
          <v:rect id="_x0000_i1025" style="width:0;height:1.5pt" o:hralign="center" o:hrstd="t" o:hr="t" fillcolor="#9d9da1" stroked="f"/>
        </w:pict>
      </w:r>
    </w:p>
    <w:p w:rsidR="00897BE6" w:rsidRPr="00897BE6" w:rsidRDefault="00B50E72" w:rsidP="005F7544">
      <w:pPr>
        <w:pStyle w:val="Heading3"/>
        <w:rPr>
          <w:rFonts w:cs="Tahoma"/>
          <w:sz w:val="20"/>
        </w:rPr>
      </w:pPr>
      <w:r>
        <w:t>COMPUTE Exercise</w:t>
      </w:r>
    </w:p>
    <w:p w:rsidR="00897BE6" w:rsidRDefault="00897BE6" w:rsidP="00897BE6">
      <w:pPr>
        <w:pStyle w:val="ListParagraph"/>
        <w:numPr>
          <w:ilvl w:val="0"/>
          <w:numId w:val="1"/>
        </w:numPr>
        <w:ind w:left="0"/>
        <w:rPr>
          <w:rFonts w:ascii="Tahoma" w:hAnsi="Tahoma" w:cs="Tahoma"/>
          <w:sz w:val="20"/>
        </w:rPr>
      </w:pPr>
      <w:r w:rsidRPr="00897BE6">
        <w:rPr>
          <w:rFonts w:ascii="Tahoma" w:hAnsi="Tahoma" w:cs="Tahoma"/>
          <w:sz w:val="20"/>
        </w:rPr>
        <w:t>In this chapter we created a new variable called ABORTION which was the sum of the seven abortion variables in the data set. Create a new variable called AB1, which is the sum of ABDEFECT, ABHLTH, and ABRAPE. Do a frequency distribution for this new variable to see what it looks like. How is this distribution different from the distribution for the ABORTION variable based on all seven variables?</w:t>
      </w:r>
      <w:r>
        <w:rPr>
          <w:rFonts w:ascii="Tahoma" w:hAnsi="Tahoma" w:cs="Tahoma"/>
          <w:sz w:val="20"/>
        </w:rPr>
        <w:t xml:space="preserve"> Paste the</w:t>
      </w:r>
      <w:r w:rsidR="009F262D">
        <w:rPr>
          <w:rFonts w:ascii="Tahoma" w:hAnsi="Tahoma" w:cs="Tahoma"/>
          <w:sz w:val="20"/>
        </w:rPr>
        <w:t xml:space="preserve"> log and </w:t>
      </w:r>
      <w:r>
        <w:rPr>
          <w:rFonts w:ascii="Tahoma" w:hAnsi="Tahoma" w:cs="Tahoma"/>
          <w:sz w:val="20"/>
        </w:rPr>
        <w:t>frequency table here:</w:t>
      </w:r>
    </w:p>
    <w:p w:rsidR="00897BE6" w:rsidRDefault="00FD49CC" w:rsidP="00B50E72">
      <w:pPr>
        <w:pStyle w:val="ListParagraph"/>
        <w:spacing w:after="120"/>
        <w:contextualSpacing w:val="0"/>
        <w:rPr>
          <w:rFonts w:ascii="Tahoma" w:hAnsi="Tahoma" w:cs="Tahoma"/>
          <w:sz w:val="20"/>
        </w:rPr>
      </w:pPr>
      <w:permStart w:id="2" w:edGrp="everyone"/>
      <w:r>
        <w:rPr>
          <w:rFonts w:ascii="Tahoma" w:hAnsi="Tahoma" w:cs="Tahoma"/>
          <w:sz w:val="20"/>
        </w:rPr>
        <w:t>|</w:t>
      </w:r>
    </w:p>
    <w:p w:rsidR="00B50E72" w:rsidRPr="00897BE6" w:rsidRDefault="00B50E72" w:rsidP="00B50E72">
      <w:pPr>
        <w:pStyle w:val="ListParagraph"/>
        <w:spacing w:after="120"/>
        <w:contextualSpacing w:val="0"/>
        <w:rPr>
          <w:rFonts w:ascii="Tahoma" w:hAnsi="Tahoma" w:cs="Tahoma"/>
          <w:sz w:val="20"/>
        </w:rPr>
      </w:pPr>
    </w:p>
    <w:permEnd w:id="2"/>
    <w:p w:rsidR="00B50E72" w:rsidRDefault="005A3CD7" w:rsidP="009F262D">
      <w:pPr>
        <w:pStyle w:val="Heading3"/>
        <w:ind w:left="-720" w:right="-720"/>
      </w:pPr>
      <w:r>
        <w:pict>
          <v:rect id="_x0000_i1026" style="width:0;height:1.5pt" o:hralign="center" o:hrstd="t" o:hr="t" fillcolor="#9d9da1" stroked="f"/>
        </w:pict>
      </w:r>
    </w:p>
    <w:p w:rsidR="009F262D" w:rsidRPr="009F262D" w:rsidRDefault="009F262D" w:rsidP="009F262D">
      <w:pPr>
        <w:pStyle w:val="Heading3"/>
        <w:jc w:val="center"/>
        <w:rPr>
          <w:u w:val="single"/>
        </w:rPr>
      </w:pPr>
      <w:r w:rsidRPr="009F262D">
        <w:rPr>
          <w:u w:val="single"/>
        </w:rPr>
        <w:t>Do only one of the following two exercises:</w:t>
      </w:r>
    </w:p>
    <w:p w:rsidR="00897BE6" w:rsidRPr="00897BE6" w:rsidRDefault="00B50E72" w:rsidP="005F7544">
      <w:pPr>
        <w:pStyle w:val="Heading3"/>
        <w:rPr>
          <w:rFonts w:cs="Tahoma"/>
          <w:sz w:val="20"/>
        </w:rPr>
      </w:pPr>
      <w:r>
        <w:t>IF Exercise</w:t>
      </w:r>
    </w:p>
    <w:p w:rsidR="005F7544" w:rsidRPr="009F262D" w:rsidRDefault="00897BE6" w:rsidP="009F262D">
      <w:pPr>
        <w:pStyle w:val="ListParagraph"/>
        <w:numPr>
          <w:ilvl w:val="0"/>
          <w:numId w:val="1"/>
        </w:numPr>
        <w:spacing w:after="0"/>
        <w:ind w:left="0"/>
        <w:rPr>
          <w:rFonts w:ascii="Tahoma" w:hAnsi="Tahoma" w:cs="Tahoma"/>
          <w:sz w:val="20"/>
        </w:rPr>
      </w:pPr>
      <w:r w:rsidRPr="009F262D">
        <w:rPr>
          <w:rFonts w:ascii="Tahoma" w:hAnsi="Tahoma" w:cs="Tahoma"/>
          <w:sz w:val="20"/>
        </w:rPr>
        <w:t>There are two variables that describe the highest educational degree of the respondent's father and mother (PADEG and MADEG). Create a new variable (call it MAPAEDUC) that indicates if the father and mother have a college education. This variable should equal</w:t>
      </w:r>
      <w:r w:rsidR="005F7544" w:rsidRPr="009F262D">
        <w:rPr>
          <w:rFonts w:ascii="Tahoma" w:hAnsi="Tahoma" w:cs="Tahoma"/>
          <w:sz w:val="20"/>
        </w:rPr>
        <w:t>:</w:t>
      </w:r>
    </w:p>
    <w:p w:rsidR="005F7544" w:rsidRDefault="00897BE6" w:rsidP="005F754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5F7544">
        <w:rPr>
          <w:rFonts w:ascii="Tahoma" w:hAnsi="Tahoma" w:cs="Tahoma"/>
          <w:sz w:val="20"/>
        </w:rPr>
        <w:t xml:space="preserve">1 </w:t>
      </w:r>
      <w:r w:rsidR="005F7544">
        <w:rPr>
          <w:rFonts w:ascii="Tahoma" w:hAnsi="Tahoma" w:cs="Tahoma"/>
          <w:sz w:val="20"/>
        </w:rPr>
        <w:t xml:space="preserve">- </w:t>
      </w:r>
      <w:r w:rsidRPr="005F7544">
        <w:rPr>
          <w:rFonts w:ascii="Tahoma" w:hAnsi="Tahoma" w:cs="Tahoma"/>
          <w:sz w:val="20"/>
        </w:rPr>
        <w:t>if both parents have a college education,</w:t>
      </w:r>
    </w:p>
    <w:p w:rsidR="005F7544" w:rsidRDefault="00897BE6" w:rsidP="005F754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5F7544">
        <w:rPr>
          <w:rFonts w:ascii="Tahoma" w:hAnsi="Tahoma" w:cs="Tahoma"/>
          <w:sz w:val="20"/>
        </w:rPr>
        <w:t xml:space="preserve">2 </w:t>
      </w:r>
      <w:r w:rsidR="005F7544">
        <w:rPr>
          <w:rFonts w:ascii="Tahoma" w:hAnsi="Tahoma" w:cs="Tahoma"/>
          <w:sz w:val="20"/>
        </w:rPr>
        <w:t xml:space="preserve">- </w:t>
      </w:r>
      <w:r w:rsidRPr="005F7544">
        <w:rPr>
          <w:rFonts w:ascii="Tahoma" w:hAnsi="Tahoma" w:cs="Tahoma"/>
          <w:sz w:val="20"/>
        </w:rPr>
        <w:t xml:space="preserve">if only the father has a college education, </w:t>
      </w:r>
    </w:p>
    <w:p w:rsidR="005F7544" w:rsidRDefault="00897BE6" w:rsidP="005F754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5F7544">
        <w:rPr>
          <w:rFonts w:ascii="Tahoma" w:hAnsi="Tahoma" w:cs="Tahoma"/>
          <w:sz w:val="20"/>
        </w:rPr>
        <w:t xml:space="preserve">3 </w:t>
      </w:r>
      <w:r w:rsidR="005F7544">
        <w:rPr>
          <w:rFonts w:ascii="Tahoma" w:hAnsi="Tahoma" w:cs="Tahoma"/>
          <w:sz w:val="20"/>
        </w:rPr>
        <w:t xml:space="preserve">- </w:t>
      </w:r>
      <w:r w:rsidRPr="005F7544">
        <w:rPr>
          <w:rFonts w:ascii="Tahoma" w:hAnsi="Tahoma" w:cs="Tahoma"/>
          <w:sz w:val="20"/>
        </w:rPr>
        <w:t>if only the mother has a college </w:t>
      </w:r>
      <w:r w:rsidRPr="005F7544">
        <w:rPr>
          <w:rStyle w:val="grame"/>
          <w:rFonts w:ascii="Tahoma" w:hAnsi="Tahoma" w:cs="Tahoma"/>
          <w:sz w:val="20"/>
        </w:rPr>
        <w:t xml:space="preserve">education, </w:t>
      </w:r>
      <w:r w:rsidRPr="005F7544">
        <w:rPr>
          <w:rFonts w:ascii="Tahoma" w:hAnsi="Tahoma" w:cs="Tahoma"/>
          <w:sz w:val="20"/>
        </w:rPr>
        <w:t xml:space="preserve">and </w:t>
      </w:r>
    </w:p>
    <w:p w:rsidR="006978BA" w:rsidRPr="005F7544" w:rsidRDefault="00897BE6" w:rsidP="005F7544">
      <w:pPr>
        <w:pStyle w:val="ListParagraph"/>
        <w:numPr>
          <w:ilvl w:val="0"/>
          <w:numId w:val="3"/>
        </w:numPr>
        <w:rPr>
          <w:rFonts w:ascii="Tahoma" w:hAnsi="Tahoma" w:cs="Tahoma"/>
          <w:sz w:val="20"/>
        </w:rPr>
      </w:pPr>
      <w:r w:rsidRPr="005F7544">
        <w:rPr>
          <w:rFonts w:ascii="Tahoma" w:hAnsi="Tahoma" w:cs="Tahoma"/>
          <w:sz w:val="20"/>
        </w:rPr>
        <w:t xml:space="preserve">4 </w:t>
      </w:r>
      <w:r w:rsidR="005F7544">
        <w:rPr>
          <w:rFonts w:ascii="Tahoma" w:hAnsi="Tahoma" w:cs="Tahoma"/>
          <w:sz w:val="20"/>
        </w:rPr>
        <w:t xml:space="preserve">- </w:t>
      </w:r>
      <w:r w:rsidRPr="005F7544">
        <w:rPr>
          <w:rFonts w:ascii="Tahoma" w:hAnsi="Tahoma" w:cs="Tahoma"/>
          <w:sz w:val="20"/>
        </w:rPr>
        <w:t xml:space="preserve">if neither parent has a college education. </w:t>
      </w:r>
    </w:p>
    <w:p w:rsidR="00897BE6" w:rsidRDefault="00897BE6" w:rsidP="006978BA">
      <w:pPr>
        <w:pStyle w:val="ListParagraph"/>
        <w:ind w:left="0"/>
        <w:rPr>
          <w:rFonts w:ascii="Tahoma" w:hAnsi="Tahoma" w:cs="Tahoma"/>
          <w:sz w:val="20"/>
        </w:rPr>
      </w:pPr>
      <w:r w:rsidRPr="00897BE6">
        <w:rPr>
          <w:rFonts w:ascii="Tahoma" w:hAnsi="Tahoma" w:cs="Tahoma"/>
          <w:sz w:val="20"/>
        </w:rPr>
        <w:t xml:space="preserve">Create new value labels for the recoded categories. </w:t>
      </w:r>
      <w:r w:rsidR="009F262D">
        <w:rPr>
          <w:rFonts w:ascii="Tahoma" w:hAnsi="Tahoma" w:cs="Tahoma"/>
          <w:sz w:val="20"/>
        </w:rPr>
        <w:t xml:space="preserve">Paste the log in the space below. </w:t>
      </w:r>
      <w:r w:rsidRPr="00897BE6">
        <w:rPr>
          <w:rFonts w:ascii="Tahoma" w:hAnsi="Tahoma" w:cs="Tahoma"/>
          <w:sz w:val="20"/>
        </w:rPr>
        <w:t>Do a frequency distribution for this new variable to see what it looks like</w:t>
      </w:r>
      <w:r>
        <w:rPr>
          <w:rFonts w:ascii="Tahoma" w:hAnsi="Tahoma" w:cs="Tahoma"/>
          <w:sz w:val="20"/>
        </w:rPr>
        <w:t xml:space="preserve"> and paste it here:</w:t>
      </w:r>
    </w:p>
    <w:p w:rsidR="00B50E72" w:rsidRDefault="00FD49CC" w:rsidP="00B50E72">
      <w:pPr>
        <w:pStyle w:val="ListParagraph"/>
        <w:spacing w:after="120"/>
        <w:contextualSpacing w:val="0"/>
        <w:rPr>
          <w:rFonts w:ascii="Tahoma" w:hAnsi="Tahoma" w:cs="Tahoma"/>
          <w:sz w:val="20"/>
        </w:rPr>
      </w:pPr>
      <w:permStart w:id="3" w:edGrp="everyone"/>
      <w:r>
        <w:rPr>
          <w:rFonts w:ascii="Tahoma" w:hAnsi="Tahoma" w:cs="Tahoma"/>
          <w:sz w:val="20"/>
        </w:rPr>
        <w:t>|</w:t>
      </w:r>
    </w:p>
    <w:p w:rsidR="00897BE6" w:rsidRDefault="00FD49CC" w:rsidP="00FD49C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ermEnd w:id="3"/>
    <w:p w:rsidR="00B50E72" w:rsidRDefault="005A3CD7" w:rsidP="009F262D">
      <w:pPr>
        <w:pStyle w:val="Heading3"/>
        <w:ind w:left="-720" w:right="-720"/>
      </w:pPr>
      <w:r>
        <w:pict>
          <v:rect id="_x0000_i1027" style="width:0;height:1.5pt" o:hralign="center" o:hrstd="t" o:hr="t" fillcolor="#9d9da1" stroked="f"/>
        </w:pict>
      </w:r>
    </w:p>
    <w:p w:rsidR="00B50E72" w:rsidRPr="00897BE6" w:rsidRDefault="00B50E72" w:rsidP="005F7544">
      <w:pPr>
        <w:pStyle w:val="Heading3"/>
        <w:rPr>
          <w:rFonts w:cs="Tahoma"/>
          <w:sz w:val="20"/>
        </w:rPr>
      </w:pPr>
      <w:r>
        <w:t>SELECT IF Exercise</w:t>
      </w:r>
    </w:p>
    <w:p w:rsidR="00897BE6" w:rsidRDefault="00897BE6" w:rsidP="00897BE6">
      <w:pPr>
        <w:pStyle w:val="ListParagraph"/>
        <w:numPr>
          <w:ilvl w:val="0"/>
          <w:numId w:val="1"/>
        </w:numPr>
        <w:ind w:left="0"/>
        <w:rPr>
          <w:rFonts w:ascii="Tahoma" w:hAnsi="Tahoma" w:cs="Tahoma"/>
          <w:sz w:val="20"/>
        </w:rPr>
      </w:pPr>
      <w:r w:rsidRPr="00897BE6">
        <w:rPr>
          <w:rFonts w:ascii="Tahoma" w:hAnsi="Tahoma" w:cs="Tahoma"/>
          <w:sz w:val="20"/>
        </w:rPr>
        <w:t>Select all males (1 on the variable SEX) and do a frequency distribution for the variable FEAR (afraid to walk alone at night in the neighborhood). Then select all females (2 on the variable SEX) and do a frequency distribution on FEAR. Are males or females more fearful of walking alone at night?</w:t>
      </w:r>
      <w:r w:rsidR="00B50E72">
        <w:rPr>
          <w:rFonts w:ascii="Tahoma" w:hAnsi="Tahoma" w:cs="Tahoma"/>
          <w:sz w:val="20"/>
        </w:rPr>
        <w:t xml:space="preserve"> Paste the </w:t>
      </w:r>
      <w:r w:rsidR="009F262D">
        <w:rPr>
          <w:rFonts w:ascii="Tahoma" w:hAnsi="Tahoma" w:cs="Tahoma"/>
          <w:sz w:val="20"/>
        </w:rPr>
        <w:t xml:space="preserve">log and </w:t>
      </w:r>
      <w:r w:rsidR="00B50E72">
        <w:rPr>
          <w:rFonts w:ascii="Tahoma" w:hAnsi="Tahoma" w:cs="Tahoma"/>
          <w:sz w:val="20"/>
        </w:rPr>
        <w:t>table of frequencies here:</w:t>
      </w:r>
    </w:p>
    <w:p w:rsidR="00B50E72" w:rsidRDefault="00FD49CC" w:rsidP="00B50E72">
      <w:pPr>
        <w:pStyle w:val="ListParagraph"/>
        <w:rPr>
          <w:rFonts w:ascii="Tahoma" w:hAnsi="Tahoma" w:cs="Tahoma"/>
          <w:sz w:val="20"/>
        </w:rPr>
      </w:pPr>
      <w:permStart w:id="4" w:edGrp="everyone"/>
      <w:r>
        <w:rPr>
          <w:rFonts w:ascii="Tahoma" w:hAnsi="Tahoma" w:cs="Tahoma"/>
          <w:sz w:val="20"/>
        </w:rPr>
        <w:t>|</w:t>
      </w:r>
      <w:r w:rsidR="009F262D">
        <w:rPr>
          <w:rFonts w:ascii="Tahoma" w:hAnsi="Tahoma" w:cs="Tahoma"/>
          <w:sz w:val="20"/>
        </w:rPr>
        <w:t xml:space="preserve">              </w:t>
      </w:r>
    </w:p>
    <w:permEnd w:id="4"/>
    <w:p w:rsidR="00B50E72" w:rsidRPr="00897BE6" w:rsidRDefault="00B50E72" w:rsidP="00B50E72">
      <w:pPr>
        <w:pStyle w:val="ListParagraph"/>
        <w:rPr>
          <w:rFonts w:ascii="Tahoma" w:hAnsi="Tahoma" w:cs="Tahoma"/>
          <w:sz w:val="20"/>
        </w:rPr>
      </w:pPr>
    </w:p>
    <w:sectPr w:rsidR="00B50E72" w:rsidRPr="00897BE6" w:rsidSect="000F65C7">
      <w:headerReference w:type="default" r:id="rId7"/>
      <w:footerReference w:type="default" r:id="rId8"/>
      <w:pgSz w:w="12240" w:h="15840"/>
      <w:pgMar w:top="1440" w:right="1440" w:bottom="1440" w:left="1440" w:header="432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E4" w:rsidRDefault="002313E4" w:rsidP="00381727">
      <w:pPr>
        <w:spacing w:after="0" w:line="240" w:lineRule="auto"/>
      </w:pPr>
      <w:r>
        <w:separator/>
      </w:r>
    </w:p>
  </w:endnote>
  <w:endnote w:type="continuationSeparator" w:id="0">
    <w:p w:rsidR="002313E4" w:rsidRDefault="002313E4" w:rsidP="00381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sz w:val="20"/>
      </w:rPr>
      <w:id w:val="92354126"/>
      <w:docPartObj>
        <w:docPartGallery w:val="Page Numbers (Bottom of Page)"/>
        <w:docPartUnique/>
      </w:docPartObj>
    </w:sdtPr>
    <w:sdtContent>
      <w:sdt>
        <w:sdtPr>
          <w:rPr>
            <w:rFonts w:ascii="Tahoma" w:hAnsi="Tahoma" w:cs="Tahoma"/>
            <w:sz w:val="20"/>
          </w:rPr>
          <w:id w:val="565050523"/>
          <w:docPartObj>
            <w:docPartGallery w:val="Page Numbers (Top of Page)"/>
            <w:docPartUnique/>
          </w:docPartObj>
        </w:sdtPr>
        <w:sdtContent>
          <w:p w:rsidR="00381727" w:rsidRPr="001F43E7" w:rsidRDefault="005A3CD7" w:rsidP="000F65C7">
            <w:pPr>
              <w:pStyle w:val="Footer"/>
              <w:pBdr>
                <w:top w:val="single" w:sz="4" w:space="1" w:color="auto"/>
              </w:pBdr>
              <w:tabs>
                <w:tab w:val="clear" w:pos="9360"/>
                <w:tab w:val="right" w:pos="10080"/>
              </w:tabs>
              <w:ind w:left="-720" w:right="-720"/>
              <w:jc w:val="right"/>
              <w:rPr>
                <w:rFonts w:ascii="Tahoma" w:hAnsi="Tahoma" w:cs="Tahoma"/>
                <w:sz w:val="20"/>
              </w:rPr>
            </w:pPr>
            <w:sdt>
              <w:sdtPr>
                <w:rPr>
                  <w:rFonts w:ascii="Tahoma" w:hAnsi="Tahoma" w:cs="Tahoma"/>
                  <w:sz w:val="20"/>
                </w:rPr>
                <w:alias w:val="Title"/>
                <w:id w:val="9235413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381727">
                  <w:rPr>
                    <w:rFonts w:ascii="Tahoma" w:hAnsi="Tahoma" w:cs="Tahoma"/>
                    <w:sz w:val="20"/>
                  </w:rPr>
                  <w:t>In-Class Exercise 3 - (ICE3)</w:t>
                </w:r>
              </w:sdtContent>
            </w:sdt>
            <w:r w:rsidR="00381727">
              <w:rPr>
                <w:rFonts w:ascii="Tahoma" w:hAnsi="Tahoma" w:cs="Tahoma"/>
                <w:sz w:val="20"/>
              </w:rPr>
              <w:tab/>
            </w:r>
            <w:r w:rsidR="00381727">
              <w:rPr>
                <w:rFonts w:ascii="Tahoma" w:hAnsi="Tahoma" w:cs="Tahoma"/>
                <w:sz w:val="20"/>
              </w:rPr>
              <w:tab/>
            </w:r>
            <w:r w:rsidR="00381727" w:rsidRPr="001F43E7">
              <w:rPr>
                <w:rFonts w:ascii="Tahoma" w:hAnsi="Tahoma" w:cs="Tahoma"/>
                <w:sz w:val="20"/>
              </w:rPr>
              <w:t xml:space="preserve">Page 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begin"/>
            </w:r>
            <w:r w:rsidR="00381727" w:rsidRPr="001F43E7">
              <w:rPr>
                <w:rFonts w:ascii="Tahoma" w:hAnsi="Tahoma" w:cs="Tahoma"/>
                <w:b/>
                <w:sz w:val="20"/>
              </w:rPr>
              <w:instrText xml:space="preserve"> PAGE </w:instrTex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separate"/>
            </w:r>
            <w:r w:rsidR="009F262D">
              <w:rPr>
                <w:rFonts w:ascii="Tahoma" w:hAnsi="Tahoma" w:cs="Tahoma"/>
                <w:b/>
                <w:noProof/>
                <w:sz w:val="20"/>
              </w:rPr>
              <w:t>1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end"/>
            </w:r>
            <w:r w:rsidR="00381727" w:rsidRPr="001F43E7">
              <w:rPr>
                <w:rFonts w:ascii="Tahoma" w:hAnsi="Tahoma" w:cs="Tahoma"/>
                <w:sz w:val="20"/>
              </w:rPr>
              <w:t xml:space="preserve"> of 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begin"/>
            </w:r>
            <w:r w:rsidR="00381727" w:rsidRPr="001F43E7">
              <w:rPr>
                <w:rFonts w:ascii="Tahoma" w:hAnsi="Tahoma" w:cs="Tahoma"/>
                <w:b/>
                <w:sz w:val="20"/>
              </w:rPr>
              <w:instrText xml:space="preserve"> NUMPAGES  </w:instrTex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separate"/>
            </w:r>
            <w:r w:rsidR="009F262D">
              <w:rPr>
                <w:rFonts w:ascii="Tahoma" w:hAnsi="Tahoma" w:cs="Tahoma"/>
                <w:b/>
                <w:noProof/>
                <w:sz w:val="20"/>
              </w:rPr>
              <w:t>1</w:t>
            </w:r>
            <w:r w:rsidRPr="001F43E7">
              <w:rPr>
                <w:rFonts w:ascii="Tahoma" w:hAnsi="Tahoma" w:cs="Tahoma"/>
                <w:b/>
                <w:szCs w:val="24"/>
              </w:rPr>
              <w:fldChar w:fldCharType="end"/>
            </w:r>
          </w:p>
        </w:sdtContent>
      </w:sdt>
    </w:sdtContent>
  </w:sdt>
  <w:p w:rsidR="00381727" w:rsidRDefault="00381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E4" w:rsidRDefault="002313E4" w:rsidP="00381727">
      <w:pPr>
        <w:spacing w:after="0" w:line="240" w:lineRule="auto"/>
      </w:pPr>
      <w:r>
        <w:separator/>
      </w:r>
    </w:p>
  </w:footnote>
  <w:footnote w:type="continuationSeparator" w:id="0">
    <w:p w:rsidR="002313E4" w:rsidRDefault="002313E4" w:rsidP="00381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727" w:rsidRPr="001F43E7" w:rsidRDefault="00381727" w:rsidP="000F65C7">
    <w:pPr>
      <w:pStyle w:val="Header"/>
      <w:pBdr>
        <w:bottom w:val="single" w:sz="4" w:space="1" w:color="auto"/>
      </w:pBdr>
      <w:tabs>
        <w:tab w:val="clear" w:pos="9360"/>
        <w:tab w:val="right" w:pos="6480"/>
      </w:tabs>
      <w:ind w:left="2880" w:right="2880"/>
      <w:jc w:val="center"/>
      <w:rPr>
        <w:rFonts w:ascii="Tahoma" w:hAnsi="Tahoma" w:cs="Tahoma"/>
        <w:b/>
        <w:sz w:val="20"/>
      </w:rPr>
    </w:pPr>
    <w:r w:rsidRPr="001F43E7">
      <w:rPr>
        <w:rFonts w:ascii="Tahoma" w:hAnsi="Tahoma" w:cs="Tahoma"/>
        <w:b/>
        <w:sz w:val="20"/>
      </w:rPr>
      <w:t>ICE</w:t>
    </w:r>
    <w:r>
      <w:rPr>
        <w:rFonts w:ascii="Tahoma" w:hAnsi="Tahoma" w:cs="Tahoma"/>
        <w:b/>
        <w:sz w:val="20"/>
      </w:rPr>
      <w:t>3</w:t>
    </w:r>
    <w:r w:rsidRPr="001F43E7">
      <w:rPr>
        <w:rFonts w:ascii="Tahoma" w:hAnsi="Tahoma" w:cs="Tahoma"/>
        <w:b/>
        <w:sz w:val="20"/>
      </w:rPr>
      <w:t xml:space="preserve"> – CRJ 716</w:t>
    </w:r>
  </w:p>
  <w:p w:rsidR="00381727" w:rsidRPr="001F43E7" w:rsidRDefault="00381727" w:rsidP="000F65C7">
    <w:pPr>
      <w:pStyle w:val="Header"/>
      <w:pBdr>
        <w:bottom w:val="single" w:sz="4" w:space="1" w:color="auto"/>
      </w:pBdr>
      <w:tabs>
        <w:tab w:val="clear" w:pos="9360"/>
        <w:tab w:val="right" w:pos="10080"/>
      </w:tabs>
      <w:ind w:left="-720" w:right="-720"/>
      <w:jc w:val="center"/>
      <w:rPr>
        <w:rFonts w:ascii="Tahoma" w:hAnsi="Tahoma" w:cs="Tahoma"/>
        <w:b/>
        <w:sz w:val="20"/>
      </w:rPr>
    </w:pPr>
    <w:r w:rsidRPr="001F43E7">
      <w:rPr>
        <w:rFonts w:ascii="Tahoma" w:hAnsi="Tahoma" w:cs="Tahoma"/>
        <w:b/>
        <w:sz w:val="20"/>
      </w:rPr>
      <w:t>Prof. Kaci</w:t>
    </w:r>
  </w:p>
  <w:p w:rsidR="00381727" w:rsidRDefault="003817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C62"/>
    <w:multiLevelType w:val="hybridMultilevel"/>
    <w:tmpl w:val="B7D889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7B57E2"/>
    <w:multiLevelType w:val="hybridMultilevel"/>
    <w:tmpl w:val="5E3E013E"/>
    <w:lvl w:ilvl="0" w:tplc="6DEA48DE">
      <w:start w:val="1"/>
      <w:numFmt w:val="decimal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206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55CB9"/>
    <w:multiLevelType w:val="hybridMultilevel"/>
    <w:tmpl w:val="C29EC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n9H1sAt7qvylFqG39c0z2YtxKKs=" w:salt="WFjac/cv3WxAF/jc1/6+x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727"/>
    <w:rsid w:val="000063C8"/>
    <w:rsid w:val="000F65C7"/>
    <w:rsid w:val="002313E4"/>
    <w:rsid w:val="0025737A"/>
    <w:rsid w:val="0034057B"/>
    <w:rsid w:val="00381727"/>
    <w:rsid w:val="00493184"/>
    <w:rsid w:val="00494D00"/>
    <w:rsid w:val="00563267"/>
    <w:rsid w:val="005A3CD7"/>
    <w:rsid w:val="005F7544"/>
    <w:rsid w:val="006069F9"/>
    <w:rsid w:val="006978BA"/>
    <w:rsid w:val="006A413B"/>
    <w:rsid w:val="0076271B"/>
    <w:rsid w:val="007B031F"/>
    <w:rsid w:val="008603DC"/>
    <w:rsid w:val="00897BE6"/>
    <w:rsid w:val="008A3B3A"/>
    <w:rsid w:val="008B79B5"/>
    <w:rsid w:val="008D5721"/>
    <w:rsid w:val="00901943"/>
    <w:rsid w:val="009D6D46"/>
    <w:rsid w:val="009F262D"/>
    <w:rsid w:val="00AE23AB"/>
    <w:rsid w:val="00B154EE"/>
    <w:rsid w:val="00B50E72"/>
    <w:rsid w:val="00C95453"/>
    <w:rsid w:val="00CA389D"/>
    <w:rsid w:val="00D73316"/>
    <w:rsid w:val="00E1745D"/>
    <w:rsid w:val="00FD4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71B"/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89D"/>
    <w:pPr>
      <w:keepNext/>
      <w:keepLines/>
      <w:spacing w:before="120" w:after="0" w:line="240" w:lineRule="auto"/>
      <w:outlineLvl w:val="0"/>
    </w:pPr>
    <w:rPr>
      <w:rFonts w:ascii="Tahoma" w:eastAsia="Times New Roman" w:hAnsi="Tahoma" w:cstheme="minorBidi"/>
      <w:b/>
      <w:bCs/>
      <w:color w:val="002060"/>
      <w:sz w:val="28"/>
      <w:szCs w:val="28"/>
      <w:lang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069F9"/>
    <w:pPr>
      <w:keepNext/>
      <w:keepLines/>
      <w:spacing w:before="120" w:after="120"/>
      <w:outlineLvl w:val="1"/>
    </w:pPr>
    <w:rPr>
      <w:rFonts w:ascii="Tahoma" w:eastAsia="Times New Roman" w:hAnsi="Tahoma" w:cstheme="minorBidi"/>
      <w:b/>
      <w:bCs/>
      <w:caps/>
      <w:color w:val="002060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F7544"/>
    <w:pPr>
      <w:keepNext/>
      <w:keepLines/>
      <w:spacing w:after="0" w:line="240" w:lineRule="auto"/>
      <w:outlineLvl w:val="2"/>
    </w:pPr>
    <w:rPr>
      <w:rFonts w:ascii="Tahoma" w:eastAsiaTheme="majorEastAsia" w:hAnsi="Tahoma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89D"/>
    <w:rPr>
      <w:rFonts w:ascii="Tahoma" w:eastAsia="Times New Roman" w:hAnsi="Tahoma"/>
      <w:b/>
      <w:bCs/>
      <w:color w:val="002060"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069F9"/>
    <w:rPr>
      <w:rFonts w:ascii="Tahoma" w:eastAsia="Times New Roman" w:hAnsi="Tahoma"/>
      <w:b/>
      <w:bCs/>
      <w:caps/>
      <w:color w:val="00206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7544"/>
    <w:rPr>
      <w:rFonts w:ascii="Tahoma" w:eastAsiaTheme="majorEastAsia" w:hAnsi="Tahoma" w:cstheme="majorBidi"/>
      <w:b/>
      <w:bCs/>
      <w:color w:val="365F91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38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27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381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27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727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897BE6"/>
  </w:style>
  <w:style w:type="paragraph" w:styleId="ListParagraph">
    <w:name w:val="List Paragraph"/>
    <w:basedOn w:val="Normal"/>
    <w:uiPriority w:val="34"/>
    <w:qFormat/>
    <w:rsid w:val="00897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332</Words>
  <Characters>1897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In-Class Exercise 3 - (ICE3)</vt:lpstr>
    </vt:vector>
  </TitlesOfParts>
  <Company>John Jay College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In-Class Exercise 3 - (ICE3)</dc:title>
  <dc:subject>Composite Measures</dc:subject>
  <dc:creator>Agron Kaci</dc:creator>
  <cp:keywords/>
  <dc:description/>
  <cp:lastModifiedBy>akaci</cp:lastModifiedBy>
  <cp:revision>4</cp:revision>
  <dcterms:created xsi:type="dcterms:W3CDTF">2010-03-05T22:27:00Z</dcterms:created>
  <dcterms:modified xsi:type="dcterms:W3CDTF">2010-10-04T14:04:00Z</dcterms:modified>
</cp:coreProperties>
</file>